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2428">
      <w:pPr>
        <w:ind w:firstLineChars="200"/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齐奋进  共成长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一切皆有可能</w:t>
      </w:r>
    </w:p>
    <w:bookmarkEnd w:id="0"/>
    <w:p w14:paraId="6E2D819A">
      <w:p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各位老师，各位同学，大家上午好！</w:t>
      </w:r>
    </w:p>
    <w:p w14:paraId="780FD3F0">
      <w:p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上午，我齐聚于此，共同见证东山初中自建校以来的一次重大时刻。上周起，我们东山初中启动了“班组文化建设工程”，全体师生携手齐心，共同打造属于我自己的班级文化、小组文化，共同营造积极、健康、阳光、互助的班风、学风。</w:t>
      </w:r>
    </w:p>
    <w:p w14:paraId="B7E94F3D">
      <w:p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上一周，我们能深切的感受到广大师生对这项工作的热情；更重要的是，我们感受到了广大同学对自身成长的强烈渴望、对班级事务和集体利益的积极关切；我们感受到了在老师们引导和鼓励下，同学们自然涌现出来的责任感与使命感。广大同学们在短期内，显现出来的积极转变，让我深感欣慰，更让我对这项工作的深度推进充满信心。</w:t>
      </w:r>
    </w:p>
    <w:p w14:paraId="A4521DA1">
      <w:p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今天，我们在此共同见证，东山初中首批“班组文化行政组长”的宣誓就职；共同见证全体班级导师，与同学们齐奋进、共成长的决心与热情；共同见证我们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级，以“振东”一词来命名。在此，我要跟同学们解释一下：振，是振作的振，有抖动、举起、整顿、生长之意；东，就是东山的东，旭日东升的东，在此代指我们“东山”；以“振东”来命名我们级部，就是期望我们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级，能够振作精神，不断生长，不断壮大，最终能振动整个东山教育，让整个东山地区、乃至江宁全区，都为我们侧目、以我们为傲。</w:t>
      </w:r>
    </w:p>
    <w:p w14:paraId="2EABE9EB">
      <w:pPr>
        <w:ind w:firstLineChars="200"/>
      </w:pPr>
      <w:r>
        <w:rPr>
          <w:rFonts w:hint="eastAsia"/>
          <w:lang w:val="en-US" w:eastAsia="zh-CN"/>
        </w:rPr>
        <w:t>此外，我们要求，本周各班级都要商讨班级的班名和各组组名，希望大家都已这个“振 ”字为基础来为班级和小组取名，以彰显“ 振 ”字的传承与延续，更能彰显我们</w:t>
      </w:r>
      <w:r>
        <w:rPr>
          <w:rFonts w:hint="default"/>
          <w:lang w:val="en-US" w:eastAsia="zh-CN"/>
        </w:rPr>
        <w:t>2024</w:t>
      </w:r>
      <w:r>
        <w:rPr>
          <w:rFonts w:hint="eastAsia"/>
          <w:lang w:val="en-US" w:eastAsia="zh-CN"/>
        </w:rPr>
        <w:t>级，是一个团结的整体，是一个齐头奋进的团队。</w:t>
      </w:r>
    </w:p>
    <w:p w14:paraId="2055DD48">
      <w:p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就在刚才，我们全体“行政组长”已经宣誓就职，我由衷的相信，每一位组长未来都能担起责任、不辱使命、不负誓言。关于，我们学校为什么要开展班组文化建设？我们开展此项建设工程的目标和要点是什么？上周一裴阳舒副校长已经与大家分享过了，在此我就不多赘述了。今天，我只是想代表学校，对所有同学提几点希望：</w:t>
      </w:r>
    </w:p>
    <w:p w14:paraId="71FDAC7C">
      <w:pPr>
        <w:ind w:firstLineChars="200"/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希望每一位同学，都能积极的拥护组长的工作，拥护导师们的教导。一个团队，需要有一个主心骨、一位主导者，方如此，这个团队才能劲往一处使、心往一处想、人往同向奔。拥护组长的工作，并不是让大家泯灭自己的个性、牺牲自己的利益，而是希望大家能在这个过程中，发挥整体最大的能量，维护整体的共同利益。我们的最大利益是什么？就是共同成长和进步。</w:t>
      </w:r>
    </w:p>
    <w:p w14:paraId="07465491">
      <w:p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 w:eastAsia="zh-CN"/>
        </w:rPr>
        <w:t>希望每一位同学，都能踊跃的参与到今后的每一项班组文化建设活动中来。后期，我们还将开展班级文化建设、小组文化建设、班级和小组文化展示训练等多项系列活动。这一系列的活动，每个同学都应当参与。因为只要你参与了，你就能收获成长，更能收获来自集体的支持与帮助。</w:t>
      </w:r>
    </w:p>
    <w:p w14:paraId="31583004">
      <w:p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希望每一位同学，在面对困难和挑战之时，要鼓足勇气、保持自信。在接下来的许多活动中，每个同学都会被分配到几项任务。我们也能预见，将有不少同学在面对任务时，会有疑虑、有彷徨、有不自信、有向后退缩。这很正常，因为这都是人们本性的使然。我们都说：“恐惧和疑虑是生物的本能，但勇气与自信是人类的赞歌。”我们应当承认自己本能的不足，但我们更应该相信，我们能够唤醒来自人类基因中的那份勇气，去挑战自己曾经可能无法完成的任务。经历了这一过程，你就能收获一次振奋人心的成长体验，你就能相信：在我身上，一切皆有可能！</w:t>
      </w:r>
    </w:p>
    <w:p w14:paraId="F9420B86">
      <w:pPr>
        <w:ind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所以请所有同学，从此刻起，务必保持一种信念，那就是：相信团队、相信过程、相信自己！</w:t>
      </w:r>
      <w:r>
        <w:rPr>
          <w:rFonts w:hint="eastAsia"/>
          <w:lang w:val="en-US" w:eastAsia="zh-CN"/>
        </w:rPr>
        <w:t>通过班组文化的建设，希望所有的同学都能：激发兴趣、强化方法、塑造能力、培养习惯，更希望同学们的组织能力、合作精神、表达能力、责任心都能得到培养。</w:t>
      </w:r>
    </w:p>
    <w:p w14:paraId="48F4FD3C">
      <w:pPr>
        <w:ind w:firstLineChars="200"/>
        <w:rPr>
          <w:rFonts w:hint="eastAsia"/>
        </w:rPr>
      </w:pPr>
      <w:r>
        <w:rPr>
          <w:rFonts w:hint="eastAsia"/>
          <w:lang w:eastAsia="zh-CN"/>
        </w:rPr>
        <w:t>此外，我在此还想跟全体班组文化导师们，提几点要求：</w:t>
      </w:r>
    </w:p>
    <w:p w14:paraId="396B0E3D">
      <w:pPr>
        <w:ind w:firstLineChars="200"/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我们要</w:t>
      </w:r>
      <w:r>
        <w:rPr>
          <w:rFonts w:hint="eastAsia"/>
        </w:rPr>
        <w:t>把握教学主阵地，提升课堂效率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课堂是教学的主阵地，而提高课堂的教学效率是我们</w:t>
      </w:r>
      <w:r>
        <w:rPr>
          <w:rFonts w:hint="eastAsia"/>
          <w:lang w:eastAsia="zh-CN"/>
        </w:rPr>
        <w:t>作为教师的不懈追求</w:t>
      </w:r>
      <w:r>
        <w:rPr>
          <w:rFonts w:hint="eastAsia"/>
        </w:rPr>
        <w:t>。我们</w:t>
      </w:r>
      <w:r>
        <w:rPr>
          <w:rFonts w:hint="eastAsia"/>
          <w:lang w:eastAsia="zh-CN"/>
        </w:rPr>
        <w:t>要</w:t>
      </w:r>
      <w:r>
        <w:rPr>
          <w:rFonts w:hint="eastAsia"/>
        </w:rPr>
        <w:t>抓住课堂中的关键环节，</w:t>
      </w:r>
      <w:r>
        <w:rPr>
          <w:rFonts w:hint="eastAsia"/>
          <w:lang w:eastAsia="zh-CN"/>
        </w:rPr>
        <w:t>我们要</w:t>
      </w:r>
      <w:r>
        <w:rPr>
          <w:rFonts w:hint="eastAsia"/>
        </w:rPr>
        <w:t>优化课堂教学模式</w:t>
      </w:r>
      <w:r>
        <w:rPr>
          <w:rFonts w:hint="eastAsia"/>
          <w:lang w:eastAsia="zh-CN"/>
        </w:rPr>
        <w:t>，我们要大胆尝试多样的教学模式与方法，我们要不断激发学生们的学习热情与学习的专注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如此，我们才能在</w:t>
      </w:r>
      <w:r>
        <w:rPr>
          <w:rFonts w:hint="eastAsia"/>
        </w:rPr>
        <w:t>帮助学生掌握知识的同时激发他们的学习兴趣与内驱力，让学习真正发生在每一个学生身上。</w:t>
      </w:r>
    </w:p>
    <w:p w14:paraId="54451843">
      <w:p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 w:eastAsia="zh-CN"/>
        </w:rPr>
        <w:t>我们要</w:t>
      </w:r>
      <w:r>
        <w:rPr>
          <w:rFonts w:hint="eastAsia"/>
        </w:rPr>
        <w:t>保证教学质量</w:t>
      </w:r>
      <w:r>
        <w:rPr>
          <w:rFonts w:hint="eastAsia"/>
          <w:lang w:eastAsia="zh-CN"/>
        </w:rPr>
        <w:t>，并善于</w:t>
      </w:r>
      <w:r>
        <w:rPr>
          <w:rFonts w:hint="eastAsia"/>
        </w:rPr>
        <w:t>减轻学生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负担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减轻学生的负担，不意味着降低教育质量。相反，教师要利用科学的课程设计与结构优化，实现减负不减质的目标，并凭借对课程内容的精简优化，确保学生在规定的时间内掌握核心知识，避免无效的重复性作业与不必要的知识负担。</w:t>
      </w:r>
    </w:p>
    <w:p w14:paraId="63E94E86">
      <w:pPr>
        <w:ind w:firstLineChars="200"/>
        <w:rPr>
          <w:rFonts w:hint="eastAsia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我们要积极</w:t>
      </w:r>
      <w:r>
        <w:rPr>
          <w:rFonts w:hint="eastAsia"/>
        </w:rPr>
        <w:t>构建学习氛围，</w:t>
      </w:r>
      <w:r>
        <w:rPr>
          <w:rFonts w:hint="eastAsia"/>
          <w:lang w:eastAsia="zh-CN"/>
        </w:rPr>
        <w:t>全心</w:t>
      </w:r>
      <w:r>
        <w:rPr>
          <w:rFonts w:hint="eastAsia"/>
        </w:rPr>
        <w:t>助力学生成长</w:t>
      </w:r>
      <w:r>
        <w:rPr>
          <w:rFonts w:hint="eastAsia"/>
          <w:lang w:eastAsia="zh-CN"/>
        </w:rPr>
        <w:t>。本轮学校班组文化建设工程的大胆尝试，</w:t>
      </w:r>
      <w:r>
        <w:rPr>
          <w:rFonts w:hint="eastAsia"/>
        </w:rPr>
        <w:t>不仅仅是对知识传授方式的改变，更是对学生学习态度和学习氛围的重塑。学习氛围的优化有助于学生学习成绩的提升，更能帮助他们形成良好的学习习惯与自主学习的能力</w:t>
      </w:r>
      <w:r>
        <w:rPr>
          <w:rFonts w:hint="eastAsia"/>
          <w:lang w:eastAsia="zh-CN"/>
        </w:rPr>
        <w:t>。所以，我们</w:t>
      </w:r>
      <w:r>
        <w:rPr>
          <w:rFonts w:hint="eastAsia"/>
        </w:rPr>
        <w:t>教师需要关注如何借助课堂教学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培养学生积极向上的学习态度和浓厚的学习兴趣。只有当学生对学生学习产生了内在动力，</w:t>
      </w:r>
      <w:r>
        <w:rPr>
          <w:rFonts w:hint="eastAsia"/>
          <w:lang w:eastAsia="zh-CN"/>
        </w:rPr>
        <w:t>我们理想中的教与学，</w:t>
      </w:r>
      <w:r>
        <w:rPr>
          <w:rFonts w:hint="eastAsia"/>
        </w:rPr>
        <w:t>才能真正落地生效。</w:t>
      </w:r>
    </w:p>
    <w:p w14:paraId="32DCB380">
      <w:pPr>
        <w:ind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用一个词来概括，那就是“技能”。曾被视为“养老职业”的教师行业，如今成了“高危行业”。但是，用心教书的老师永远有饭吃，用心记住每个学生喜好的老师，就算AI也抢不走他的讲台。教师也不再是铁饭碗了，真正的“铁饭碗”，从来不是某个岗位，而是适应时代的能力。希望我们所有的老师都能全身心的投入到这次活动中来，积极主动的和班主任、同学们共同努力，去解决过程中遇到的问题。期中考试后，我们还将聘请特级教师来担任青年教师发展班的班主任，来指导、帮助我们尽快成长为优秀的骨干教师。</w:t>
      </w:r>
    </w:p>
    <w:p w14:paraId="5B17C49B">
      <w:pPr>
        <w:ind w:firstLine="420" w:firstLineChars="200"/>
      </w:pPr>
      <w:r>
        <w:rPr>
          <w:rFonts w:hint="eastAsia"/>
          <w:lang w:eastAsia="zh-CN"/>
        </w:rPr>
        <w:t>老师们</w:t>
      </w:r>
      <w:r>
        <w:rPr>
          <w:rFonts w:hint="default"/>
          <w:lang w:val="en-US" w:eastAsia="zh-CN"/>
        </w:rPr>
        <w:t>!</w:t>
      </w:r>
      <w:r>
        <w:rPr>
          <w:rFonts w:hint="eastAsia"/>
          <w:lang w:val="en-US" w:eastAsia="zh-CN"/>
        </w:rPr>
        <w:t>同学们！</w:t>
      </w:r>
      <w:r>
        <w:rPr>
          <w:rFonts w:hint="eastAsia"/>
          <w:lang w:eastAsia="zh-CN"/>
        </w:rPr>
        <w:t>我们在场的每个人，都和这所校园一样，未来在成长的道路上都要面临无数的困难和挑战。</w:t>
      </w:r>
      <w:r>
        <w:rPr>
          <w:rFonts w:hint="eastAsia"/>
        </w:rPr>
        <w:t>但只要我们坚定信念，心往一处想，劲往一处使，</w:t>
      </w:r>
      <w:r>
        <w:rPr>
          <w:rFonts w:hint="eastAsia"/>
          <w:lang w:eastAsia="zh-CN"/>
        </w:rPr>
        <w:t>勇于突破、大胆尝试，我们就</w:t>
      </w:r>
      <w:r>
        <w:rPr>
          <w:rFonts w:hint="eastAsia"/>
        </w:rPr>
        <w:t>一定能</w:t>
      </w:r>
      <w:r>
        <w:rPr>
          <w:rFonts w:hint="eastAsia"/>
          <w:lang w:eastAsia="zh-CN"/>
        </w:rPr>
        <w:t>找到属于自己的成长路径。所以，今天起，就让我大胆的尝试一次，建设属于我们自己的组风、班风、学风和校风。让我们所建设的校园文化，助力自己、鞭策自己、成长自己，</w:t>
      </w:r>
      <w:r>
        <w:rPr>
          <w:rFonts w:hint="eastAsia"/>
        </w:rPr>
        <w:t>让我们共同努力：为</w:t>
      </w:r>
      <w:r>
        <w:rPr>
          <w:rFonts w:hint="eastAsia"/>
          <w:lang w:eastAsia="zh-CN"/>
        </w:rPr>
        <w:t>东初</w:t>
      </w:r>
      <w:r>
        <w:rPr>
          <w:rFonts w:hint="eastAsia"/>
        </w:rPr>
        <w:t>的未来、为</w:t>
      </w:r>
      <w:r>
        <w:rPr>
          <w:rFonts w:hint="eastAsia"/>
          <w:lang w:eastAsia="zh-CN"/>
        </w:rPr>
        <w:t>东初师生</w:t>
      </w:r>
      <w:r>
        <w:rPr>
          <w:rFonts w:hint="eastAsia"/>
        </w:rPr>
        <w:t>的未来，开辟出一片更加广阔的天地。</w:t>
      </w:r>
    </w:p>
    <w:p w14:paraId="21D0C4C1">
      <w:pPr>
        <w:ind w:firstLine="420" w:firstLineChars="200"/>
        <w:rPr>
          <w:rFonts w:hint="eastAsia"/>
        </w:rPr>
      </w:pPr>
      <w:r>
        <w:rPr>
          <w:rFonts w:hint="eastAsia"/>
        </w:rPr>
        <w:t>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83657B"/>
    <w:rsid w:val="234F58EC"/>
    <w:rsid w:val="250D7AF6"/>
    <w:rsid w:val="6CEF44CF"/>
    <w:rsid w:val="6FE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2353</Words>
  <Characters>2369</Characters>
  <Paragraphs>19</Paragraphs>
  <TotalTime>113</TotalTime>
  <ScaleCrop>false</ScaleCrop>
  <LinksUpToDate>false</LinksUpToDate>
  <CharactersWithSpaces>2372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2024-09-20T01:11:00Z</dcterms:created>
  <dc:creator>Administrator</dc:creator>
  <cp:lastModifiedBy>ssdz</cp:lastModifiedBy>
  <cp:lastPrinted>2025-03-31T01:04:00Z</cp:lastPrinted>
  <dcterms:modified xsi:type="dcterms:W3CDTF">2025-03-31T08:57:24Z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735363ead98e418581bbdb16b6c7bd10_23</vt:lpwstr>
  </property>
  <property fmtid="{D5CDD505-2E9C-101B-9397-08002B2CF9AE}" pid="3" name="KSOTemplateDocerSaveRecord">
    <vt:lpwstr>eyJoZGlkIjoiNmRhMGVkZmUyYTI5NzhlZTVlODg5YmE0ZDZiZDk5ODUiLCJ1c2VySWQiOiI3NzMwMjI1ODMifQ==</vt:lpwstr>
  </property>
  <property fmtid="{D5CDD505-2E9C-101B-9397-08002B2CF9AE}" pid="4" name="KSOProductBuildVer">
    <vt:lpwstr>2052-12.1.0.20305</vt:lpwstr>
  </property>
</Properties>
</file>